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D6E98" w:rsidRDefault="00EF02C7" w:rsidP="009D6E98">
      <w:pPr>
        <w:spacing w:line="480" w:lineRule="auto"/>
        <w:jc w:val="center"/>
        <w:rPr>
          <w:rFonts w:ascii="Times New Roman" w:hAnsi="Times New Roman" w:cs="Times New Roman"/>
          <w:b/>
          <w:color w:val="333333"/>
          <w:sz w:val="24"/>
          <w:szCs w:val="24"/>
          <w:shd w:val="clear" w:color="auto" w:fill="FFFFFF"/>
        </w:rPr>
      </w:pPr>
      <w:r w:rsidRPr="009D6E98">
        <w:rPr>
          <w:rStyle w:val="Emphasis"/>
          <w:rFonts w:ascii="Times New Roman" w:hAnsi="Times New Roman" w:cs="Times New Roman"/>
          <w:b/>
          <w:i w:val="0"/>
          <w:color w:val="333333"/>
          <w:sz w:val="24"/>
          <w:szCs w:val="24"/>
          <w:shd w:val="clear" w:color="auto" w:fill="FFFFFF"/>
        </w:rPr>
        <w:t xml:space="preserve">Sonnets 132 and 116; </w:t>
      </w:r>
      <w:r w:rsidRPr="009D6E98">
        <w:rPr>
          <w:rFonts w:ascii="Times New Roman" w:hAnsi="Times New Roman" w:cs="Times New Roman"/>
          <w:b/>
          <w:color w:val="333333"/>
          <w:sz w:val="24"/>
          <w:szCs w:val="24"/>
          <w:shd w:val="clear" w:color="auto" w:fill="FFFFFF"/>
        </w:rPr>
        <w:t>William Shakespeare</w:t>
      </w:r>
    </w:p>
    <w:p w:rsidR="009D6E98" w:rsidRDefault="009D6E98" w:rsidP="009D6E98">
      <w:pPr>
        <w:spacing w:line="480" w:lineRule="auto"/>
        <w:jc w:val="center"/>
        <w:rPr>
          <w:rFonts w:ascii="Times New Roman" w:hAnsi="Times New Roman" w:cs="Times New Roman"/>
          <w:b/>
          <w:color w:val="333333"/>
          <w:sz w:val="24"/>
          <w:szCs w:val="24"/>
          <w:shd w:val="clear" w:color="auto" w:fill="FFFFFF"/>
        </w:rPr>
      </w:pPr>
    </w:p>
    <w:p w:rsidR="009D6E98" w:rsidRDefault="009D6E98" w:rsidP="009D6E98">
      <w:pPr>
        <w:spacing w:line="480" w:lineRule="auto"/>
        <w:jc w:val="center"/>
        <w:rPr>
          <w:rFonts w:ascii="Times New Roman" w:hAnsi="Times New Roman" w:cs="Times New Roman"/>
          <w:b/>
          <w:color w:val="333333"/>
          <w:sz w:val="24"/>
          <w:szCs w:val="24"/>
          <w:shd w:val="clear" w:color="auto" w:fill="FFFFFF"/>
        </w:rPr>
      </w:pPr>
    </w:p>
    <w:p w:rsidR="009D6E98" w:rsidRDefault="009D6E98" w:rsidP="009D6E98">
      <w:pPr>
        <w:spacing w:line="480" w:lineRule="auto"/>
        <w:jc w:val="center"/>
        <w:rPr>
          <w:rFonts w:ascii="Times New Roman" w:hAnsi="Times New Roman" w:cs="Times New Roman"/>
          <w:b/>
          <w:color w:val="333333"/>
          <w:sz w:val="24"/>
          <w:szCs w:val="24"/>
          <w:shd w:val="clear" w:color="auto" w:fill="FFFFFF"/>
        </w:rPr>
      </w:pPr>
    </w:p>
    <w:p w:rsidR="009D6E98" w:rsidRDefault="009D6E98" w:rsidP="009D6E98">
      <w:pPr>
        <w:spacing w:line="480" w:lineRule="auto"/>
        <w:jc w:val="center"/>
        <w:rPr>
          <w:rFonts w:ascii="Times New Roman" w:hAnsi="Times New Roman" w:cs="Times New Roman"/>
          <w:b/>
          <w:color w:val="333333"/>
          <w:sz w:val="24"/>
          <w:szCs w:val="24"/>
          <w:shd w:val="clear" w:color="auto" w:fill="FFFFFF"/>
        </w:rPr>
      </w:pPr>
    </w:p>
    <w:p w:rsidR="009D6E98" w:rsidRPr="009D6E98" w:rsidRDefault="009D6E98" w:rsidP="009D6E98">
      <w:pPr>
        <w:spacing w:line="480" w:lineRule="auto"/>
        <w:jc w:val="center"/>
        <w:rPr>
          <w:rStyle w:val="Emphasis"/>
          <w:rFonts w:ascii="Times New Roman" w:hAnsi="Times New Roman" w:cs="Times New Roman"/>
          <w:b/>
          <w:i w:val="0"/>
          <w:color w:val="333333"/>
          <w:sz w:val="24"/>
          <w:szCs w:val="24"/>
          <w:shd w:val="clear" w:color="auto" w:fill="FFFFFF"/>
        </w:rPr>
      </w:pPr>
    </w:p>
    <w:p w:rsidR="009D6E98" w:rsidRDefault="009D6E98" w:rsidP="009D6E98">
      <w:pPr>
        <w:spacing w:line="480" w:lineRule="auto"/>
        <w:jc w:val="center"/>
        <w:rPr>
          <w:rStyle w:val="Emphasis"/>
          <w:rFonts w:ascii="Times New Roman" w:hAnsi="Times New Roman" w:cs="Times New Roman"/>
          <w:b/>
          <w:i w:val="0"/>
          <w:color w:val="333333"/>
          <w:sz w:val="24"/>
          <w:szCs w:val="24"/>
          <w:shd w:val="clear" w:color="auto" w:fill="FFFFFF"/>
        </w:rPr>
      </w:pPr>
    </w:p>
    <w:p w:rsidR="009D6E98" w:rsidRPr="009D6E98" w:rsidRDefault="00EF02C7" w:rsidP="009D6E98">
      <w:pPr>
        <w:spacing w:line="480" w:lineRule="auto"/>
        <w:jc w:val="center"/>
        <w:rPr>
          <w:rStyle w:val="Emphasis"/>
          <w:rFonts w:ascii="Times New Roman" w:hAnsi="Times New Roman" w:cs="Times New Roman"/>
          <w:i w:val="0"/>
          <w:color w:val="333333"/>
          <w:sz w:val="24"/>
          <w:szCs w:val="24"/>
          <w:shd w:val="clear" w:color="auto" w:fill="FFFFFF"/>
        </w:rPr>
      </w:pPr>
      <w:r w:rsidRPr="009D6E98">
        <w:rPr>
          <w:rStyle w:val="Emphasis"/>
          <w:rFonts w:ascii="Times New Roman" w:hAnsi="Times New Roman" w:cs="Times New Roman"/>
          <w:i w:val="0"/>
          <w:color w:val="333333"/>
          <w:sz w:val="24"/>
          <w:szCs w:val="24"/>
          <w:shd w:val="clear" w:color="auto" w:fill="FFFFFF"/>
        </w:rPr>
        <w:t>Students Affiliation</w:t>
      </w:r>
    </w:p>
    <w:p w:rsidR="009D6E98" w:rsidRPr="009D6E98" w:rsidRDefault="00EF02C7" w:rsidP="009D6E98">
      <w:pPr>
        <w:spacing w:line="480" w:lineRule="auto"/>
        <w:jc w:val="center"/>
        <w:rPr>
          <w:rStyle w:val="Emphasis"/>
          <w:rFonts w:ascii="Times New Roman" w:hAnsi="Times New Roman" w:cs="Times New Roman"/>
          <w:i w:val="0"/>
          <w:color w:val="333333"/>
          <w:sz w:val="24"/>
          <w:szCs w:val="24"/>
          <w:shd w:val="clear" w:color="auto" w:fill="FFFFFF"/>
        </w:rPr>
      </w:pPr>
      <w:r w:rsidRPr="009D6E98">
        <w:rPr>
          <w:rStyle w:val="Emphasis"/>
          <w:rFonts w:ascii="Times New Roman" w:hAnsi="Times New Roman" w:cs="Times New Roman"/>
          <w:i w:val="0"/>
          <w:color w:val="333333"/>
          <w:sz w:val="24"/>
          <w:szCs w:val="24"/>
          <w:shd w:val="clear" w:color="auto" w:fill="FFFFFF"/>
        </w:rPr>
        <w:t>P</w:t>
      </w:r>
      <w:r>
        <w:rPr>
          <w:rStyle w:val="Emphasis"/>
          <w:rFonts w:ascii="Times New Roman" w:hAnsi="Times New Roman" w:cs="Times New Roman"/>
          <w:i w:val="0"/>
          <w:color w:val="333333"/>
          <w:sz w:val="24"/>
          <w:szCs w:val="24"/>
          <w:shd w:val="clear" w:color="auto" w:fill="FFFFFF"/>
        </w:rPr>
        <w:t>rofes</w:t>
      </w:r>
      <w:r w:rsidRPr="009D6E98">
        <w:rPr>
          <w:rStyle w:val="Emphasis"/>
          <w:rFonts w:ascii="Times New Roman" w:hAnsi="Times New Roman" w:cs="Times New Roman"/>
          <w:i w:val="0"/>
          <w:color w:val="333333"/>
          <w:sz w:val="24"/>
          <w:szCs w:val="24"/>
          <w:shd w:val="clear" w:color="auto" w:fill="FFFFFF"/>
        </w:rPr>
        <w:t>sor Name</w:t>
      </w:r>
    </w:p>
    <w:p w:rsidR="009D6E98" w:rsidRPr="009D6E98" w:rsidRDefault="00EF02C7" w:rsidP="009D6E98">
      <w:pPr>
        <w:spacing w:line="480" w:lineRule="auto"/>
        <w:jc w:val="center"/>
        <w:rPr>
          <w:rStyle w:val="Emphasis"/>
          <w:rFonts w:ascii="Times New Roman" w:hAnsi="Times New Roman" w:cs="Times New Roman"/>
          <w:i w:val="0"/>
          <w:color w:val="333333"/>
          <w:sz w:val="24"/>
          <w:szCs w:val="24"/>
          <w:shd w:val="clear" w:color="auto" w:fill="FFFFFF"/>
        </w:rPr>
      </w:pPr>
      <w:r w:rsidRPr="009D6E98">
        <w:rPr>
          <w:rStyle w:val="Emphasis"/>
          <w:rFonts w:ascii="Times New Roman" w:hAnsi="Times New Roman" w:cs="Times New Roman"/>
          <w:i w:val="0"/>
          <w:color w:val="333333"/>
          <w:sz w:val="24"/>
          <w:szCs w:val="24"/>
          <w:shd w:val="clear" w:color="auto" w:fill="FFFFFF"/>
        </w:rPr>
        <w:t>Institutional Affiliation</w:t>
      </w:r>
    </w:p>
    <w:p w:rsidR="009D6E98" w:rsidRPr="009D6E98" w:rsidRDefault="00EF02C7" w:rsidP="009D6E98">
      <w:pPr>
        <w:spacing w:line="480" w:lineRule="auto"/>
        <w:jc w:val="center"/>
        <w:rPr>
          <w:rStyle w:val="Emphasis"/>
          <w:rFonts w:ascii="Times New Roman" w:hAnsi="Times New Roman" w:cs="Times New Roman"/>
          <w:i w:val="0"/>
          <w:color w:val="333333"/>
          <w:sz w:val="24"/>
          <w:szCs w:val="24"/>
          <w:shd w:val="clear" w:color="auto" w:fill="FFFFFF"/>
        </w:rPr>
      </w:pPr>
      <w:r w:rsidRPr="009D6E98">
        <w:rPr>
          <w:rStyle w:val="Emphasis"/>
          <w:rFonts w:ascii="Times New Roman" w:hAnsi="Times New Roman" w:cs="Times New Roman"/>
          <w:i w:val="0"/>
          <w:color w:val="333333"/>
          <w:sz w:val="24"/>
          <w:szCs w:val="24"/>
          <w:shd w:val="clear" w:color="auto" w:fill="FFFFFF"/>
        </w:rPr>
        <w:t>Course Title</w:t>
      </w:r>
    </w:p>
    <w:p w:rsidR="009D6E98" w:rsidRPr="009D6E98" w:rsidRDefault="00EF02C7" w:rsidP="009D6E98">
      <w:pPr>
        <w:spacing w:line="480" w:lineRule="auto"/>
        <w:jc w:val="center"/>
        <w:rPr>
          <w:rStyle w:val="Emphasis"/>
          <w:rFonts w:ascii="Times New Roman" w:hAnsi="Times New Roman" w:cs="Times New Roman"/>
          <w:i w:val="0"/>
          <w:color w:val="333333"/>
          <w:sz w:val="24"/>
          <w:szCs w:val="24"/>
          <w:shd w:val="clear" w:color="auto" w:fill="FFFFFF"/>
        </w:rPr>
      </w:pPr>
      <w:r w:rsidRPr="009D6E98">
        <w:rPr>
          <w:rStyle w:val="Emphasis"/>
          <w:rFonts w:ascii="Times New Roman" w:hAnsi="Times New Roman" w:cs="Times New Roman"/>
          <w:i w:val="0"/>
          <w:color w:val="333333"/>
          <w:sz w:val="24"/>
          <w:szCs w:val="24"/>
          <w:shd w:val="clear" w:color="auto" w:fill="FFFFFF"/>
        </w:rPr>
        <w:t>Due Date</w:t>
      </w:r>
    </w:p>
    <w:p w:rsidR="009D6E98" w:rsidRPr="009D6E98" w:rsidRDefault="009D6E98" w:rsidP="009D6E98">
      <w:pPr>
        <w:spacing w:line="480" w:lineRule="auto"/>
        <w:jc w:val="center"/>
        <w:rPr>
          <w:rStyle w:val="Emphasis"/>
          <w:rFonts w:ascii="Times New Roman" w:hAnsi="Times New Roman" w:cs="Times New Roman"/>
          <w:i w:val="0"/>
          <w:color w:val="333333"/>
          <w:sz w:val="24"/>
          <w:szCs w:val="24"/>
          <w:shd w:val="clear" w:color="auto" w:fill="FFFFFF"/>
        </w:rPr>
      </w:pPr>
    </w:p>
    <w:p w:rsidR="009D6E98" w:rsidRDefault="009D6E98" w:rsidP="009D6E98">
      <w:pPr>
        <w:spacing w:line="480" w:lineRule="auto"/>
        <w:jc w:val="center"/>
        <w:rPr>
          <w:rStyle w:val="Emphasis"/>
          <w:rFonts w:ascii="Times New Roman" w:hAnsi="Times New Roman" w:cs="Times New Roman"/>
          <w:b/>
          <w:i w:val="0"/>
          <w:color w:val="333333"/>
          <w:sz w:val="24"/>
          <w:szCs w:val="24"/>
          <w:shd w:val="clear" w:color="auto" w:fill="FFFFFF"/>
        </w:rPr>
      </w:pPr>
    </w:p>
    <w:p w:rsidR="009D6E98" w:rsidRDefault="009D6E98" w:rsidP="009D6E98">
      <w:pPr>
        <w:spacing w:line="480" w:lineRule="auto"/>
        <w:jc w:val="center"/>
        <w:rPr>
          <w:rStyle w:val="Emphasis"/>
          <w:rFonts w:ascii="Times New Roman" w:hAnsi="Times New Roman" w:cs="Times New Roman"/>
          <w:b/>
          <w:i w:val="0"/>
          <w:color w:val="333333"/>
          <w:sz w:val="24"/>
          <w:szCs w:val="24"/>
          <w:shd w:val="clear" w:color="auto" w:fill="FFFFFF"/>
        </w:rPr>
      </w:pPr>
    </w:p>
    <w:p w:rsidR="009D6E98" w:rsidRDefault="009D6E98" w:rsidP="009D6E98">
      <w:pPr>
        <w:spacing w:line="480" w:lineRule="auto"/>
        <w:jc w:val="center"/>
        <w:rPr>
          <w:rStyle w:val="Emphasis"/>
          <w:rFonts w:ascii="Times New Roman" w:hAnsi="Times New Roman" w:cs="Times New Roman"/>
          <w:b/>
          <w:i w:val="0"/>
          <w:color w:val="333333"/>
          <w:sz w:val="24"/>
          <w:szCs w:val="24"/>
          <w:shd w:val="clear" w:color="auto" w:fill="FFFFFF"/>
        </w:rPr>
      </w:pPr>
    </w:p>
    <w:p w:rsidR="009D6E98" w:rsidRDefault="009D6E98" w:rsidP="009D6E98">
      <w:pPr>
        <w:spacing w:line="480" w:lineRule="auto"/>
        <w:rPr>
          <w:rStyle w:val="Emphasis"/>
          <w:rFonts w:ascii="Times New Roman" w:hAnsi="Times New Roman" w:cs="Times New Roman"/>
          <w:b/>
          <w:i w:val="0"/>
          <w:color w:val="333333"/>
          <w:sz w:val="24"/>
          <w:szCs w:val="24"/>
          <w:shd w:val="clear" w:color="auto" w:fill="FFFFFF"/>
        </w:rPr>
      </w:pPr>
    </w:p>
    <w:p w:rsidR="009D6E98" w:rsidRDefault="009D6E98" w:rsidP="009D6E98">
      <w:pPr>
        <w:spacing w:line="480" w:lineRule="auto"/>
        <w:jc w:val="center"/>
        <w:rPr>
          <w:rStyle w:val="Emphasis"/>
          <w:rFonts w:ascii="Times New Roman" w:hAnsi="Times New Roman" w:cs="Times New Roman"/>
          <w:b/>
          <w:i w:val="0"/>
          <w:color w:val="333333"/>
          <w:sz w:val="24"/>
          <w:szCs w:val="24"/>
          <w:shd w:val="clear" w:color="auto" w:fill="FFFFFF"/>
        </w:rPr>
      </w:pPr>
    </w:p>
    <w:p w:rsidR="009D6E98" w:rsidRPr="009D6E98" w:rsidRDefault="00EF02C7" w:rsidP="009D6E98">
      <w:pPr>
        <w:spacing w:line="480" w:lineRule="auto"/>
        <w:jc w:val="center"/>
        <w:rPr>
          <w:rStyle w:val="Emphasis"/>
          <w:rFonts w:ascii="Times New Roman" w:hAnsi="Times New Roman" w:cs="Times New Roman"/>
          <w:b/>
          <w:i w:val="0"/>
          <w:color w:val="333333"/>
          <w:sz w:val="24"/>
          <w:szCs w:val="24"/>
          <w:shd w:val="clear" w:color="auto" w:fill="FFFFFF"/>
        </w:rPr>
      </w:pPr>
      <w:r w:rsidRPr="009D6E98">
        <w:rPr>
          <w:rStyle w:val="Emphasis"/>
          <w:rFonts w:ascii="Times New Roman" w:hAnsi="Times New Roman" w:cs="Times New Roman"/>
          <w:b/>
          <w:i w:val="0"/>
          <w:color w:val="333333"/>
          <w:sz w:val="24"/>
          <w:szCs w:val="24"/>
          <w:shd w:val="clear" w:color="auto" w:fill="FFFFFF"/>
        </w:rPr>
        <w:lastRenderedPageBreak/>
        <w:t xml:space="preserve">Sonnets 132 and 116; </w:t>
      </w:r>
      <w:r w:rsidRPr="009D6E98">
        <w:rPr>
          <w:rFonts w:ascii="Times New Roman" w:hAnsi="Times New Roman" w:cs="Times New Roman"/>
          <w:b/>
          <w:color w:val="333333"/>
          <w:sz w:val="24"/>
          <w:szCs w:val="24"/>
          <w:shd w:val="clear" w:color="auto" w:fill="FFFFFF"/>
        </w:rPr>
        <w:t>William Shakespeare</w:t>
      </w:r>
      <w:r>
        <w:rPr>
          <w:rFonts w:ascii="Times New Roman" w:hAnsi="Times New Roman" w:cs="Times New Roman"/>
          <w:b/>
          <w:color w:val="333333"/>
          <w:sz w:val="24"/>
          <w:szCs w:val="24"/>
          <w:shd w:val="clear" w:color="auto" w:fill="FFFFFF"/>
        </w:rPr>
        <w:t>.</w:t>
      </w:r>
    </w:p>
    <w:p w:rsidR="008B5AC1" w:rsidRPr="009D6E98" w:rsidRDefault="00EF02C7" w:rsidP="008B5AC1">
      <w:pPr>
        <w:spacing w:line="480" w:lineRule="auto"/>
        <w:rPr>
          <w:rFonts w:ascii="Times New Roman" w:hAnsi="Times New Roman" w:cs="Times New Roman"/>
          <w:color w:val="333333"/>
          <w:sz w:val="24"/>
          <w:szCs w:val="24"/>
          <w:shd w:val="clear" w:color="auto" w:fill="FFFFFF"/>
        </w:rPr>
      </w:pPr>
      <w:r w:rsidRPr="009D6E98">
        <w:rPr>
          <w:rStyle w:val="Emphasis"/>
          <w:rFonts w:ascii="Times New Roman" w:hAnsi="Times New Roman" w:cs="Times New Roman"/>
          <w:i w:val="0"/>
          <w:color w:val="333333"/>
          <w:sz w:val="24"/>
          <w:szCs w:val="24"/>
          <w:shd w:val="clear" w:color="auto" w:fill="FFFFFF"/>
        </w:rPr>
        <w:t xml:space="preserve">“Let me not to the marriage of true minds/Admit impediments." </w:t>
      </w:r>
      <w:r w:rsidRPr="009D6E98">
        <w:rPr>
          <w:rFonts w:ascii="Times New Roman" w:hAnsi="Times New Roman" w:cs="Times New Roman"/>
          <w:i/>
          <w:color w:val="333333"/>
          <w:sz w:val="24"/>
          <w:szCs w:val="24"/>
          <w:shd w:val="clear" w:color="auto" w:fill="FFFFFF"/>
        </w:rPr>
        <w:t xml:space="preserve">It </w:t>
      </w:r>
      <w:r w:rsidRPr="009D6E98">
        <w:rPr>
          <w:rFonts w:ascii="Times New Roman" w:hAnsi="Times New Roman" w:cs="Times New Roman"/>
          <w:color w:val="333333"/>
          <w:sz w:val="24"/>
          <w:szCs w:val="24"/>
          <w:shd w:val="clear" w:color="auto" w:fill="FFFFFF"/>
        </w:rPr>
        <w:t>declares that true love is no fool of time. It never alters 'quote from sonnet 16 clearly shows how William Shakespeare appreciated the love.</w:t>
      </w:r>
      <w:r w:rsidRPr="009D6E98">
        <w:rPr>
          <w:rFonts w:ascii="Times New Roman" w:hAnsi="Times New Roman" w:cs="Times New Roman"/>
          <w:sz w:val="24"/>
          <w:szCs w:val="24"/>
        </w:rPr>
        <w:t xml:space="preserve"> </w:t>
      </w:r>
      <w:r w:rsidRPr="009D6E98">
        <w:rPr>
          <w:rFonts w:ascii="Times New Roman" w:hAnsi="Times New Roman" w:cs="Times New Roman"/>
          <w:color w:val="333333"/>
          <w:sz w:val="24"/>
          <w:szCs w:val="24"/>
          <w:shd w:val="clear" w:color="auto" w:fill="FFFFFF"/>
        </w:rPr>
        <w:t xml:space="preserve">Sonnet 116 is an endeavor by Shakespeare to convince the reader (and the object of his love) for the unbeatable characteristics of genuine romance, which never shows signs of change and is unlimited. </w:t>
      </w:r>
    </w:p>
    <w:p w:rsidR="008B5AC1" w:rsidRPr="009D6E98" w:rsidRDefault="00EF02C7" w:rsidP="008B5AC1">
      <w:pPr>
        <w:spacing w:line="480" w:lineRule="auto"/>
        <w:rPr>
          <w:rFonts w:ascii="Times New Roman" w:hAnsi="Times New Roman" w:cs="Times New Roman"/>
          <w:color w:val="333333"/>
          <w:sz w:val="24"/>
          <w:szCs w:val="24"/>
          <w:shd w:val="clear" w:color="auto" w:fill="FFFFFF"/>
        </w:rPr>
      </w:pPr>
      <w:r w:rsidRPr="009D6E98">
        <w:rPr>
          <w:rFonts w:ascii="Times New Roman" w:hAnsi="Times New Roman" w:cs="Times New Roman"/>
          <w:color w:val="333333"/>
          <w:sz w:val="24"/>
          <w:szCs w:val="24"/>
          <w:shd w:val="clear" w:color="auto" w:fill="FFFFFF"/>
        </w:rPr>
        <w:t>In any case, what kind of love would we say we are discussing? Heartfelt love most presumably, albeit this piece could be applied to Eros, Phil’s, or Agape - sensual love, dispassionate love, or universe love.</w:t>
      </w:r>
      <w:r w:rsidRPr="009D6E98">
        <w:rPr>
          <w:rFonts w:ascii="Times New Roman" w:hAnsi="Times New Roman" w:cs="Times New Roman"/>
          <w:sz w:val="24"/>
          <w:szCs w:val="24"/>
        </w:rPr>
        <w:t xml:space="preserve"> </w:t>
      </w:r>
      <w:r w:rsidRPr="009D6E98">
        <w:rPr>
          <w:rFonts w:ascii="Times New Roman" w:hAnsi="Times New Roman" w:cs="Times New Roman"/>
          <w:color w:val="333333"/>
          <w:sz w:val="24"/>
          <w:szCs w:val="24"/>
          <w:shd w:val="clear" w:color="auto" w:fill="FFFFFF"/>
        </w:rPr>
        <w:t xml:space="preserve">Furthermore, in contrast to excellence, love will undoubtedly time, is anything but a victim or subject with the impacts of Time. Love rises above the hours, the weeks, any estimation, and will resist it right to the end, until Day of Atonement. </w:t>
      </w:r>
    </w:p>
    <w:p w:rsidR="008B5AC1" w:rsidRPr="009D6E98" w:rsidRDefault="00EF02C7" w:rsidP="008B5AC1">
      <w:pPr>
        <w:spacing w:line="480" w:lineRule="auto"/>
        <w:rPr>
          <w:rFonts w:ascii="Times New Roman" w:hAnsi="Times New Roman" w:cs="Times New Roman"/>
          <w:color w:val="333333"/>
          <w:sz w:val="24"/>
          <w:szCs w:val="24"/>
          <w:shd w:val="clear" w:color="auto" w:fill="FFFFFF"/>
        </w:rPr>
      </w:pPr>
      <w:r w:rsidRPr="009D6E98">
        <w:rPr>
          <w:rFonts w:ascii="Times New Roman" w:hAnsi="Times New Roman" w:cs="Times New Roman"/>
          <w:color w:val="333333"/>
          <w:sz w:val="24"/>
          <w:szCs w:val="24"/>
          <w:shd w:val="clear" w:color="auto" w:fill="FFFFFF"/>
        </w:rPr>
        <w:t>Lines nine and ten are unique for the course of action of complex and delicate consonants, similar sounding word usage, and enjambment:</w:t>
      </w:r>
    </w:p>
    <w:p w:rsidR="008B5AC1" w:rsidRPr="009D6E98" w:rsidRDefault="00EF02C7" w:rsidP="008B5AC1">
      <w:pPr>
        <w:pStyle w:val="NormalWeb"/>
        <w:shd w:val="clear" w:color="auto" w:fill="FFFFFF"/>
        <w:spacing w:before="0" w:beforeAutospacing="0" w:after="450" w:afterAutospacing="0" w:line="480" w:lineRule="auto"/>
        <w:jc w:val="center"/>
        <w:rPr>
          <w:bCs/>
          <w:i/>
          <w:color w:val="000000" w:themeColor="text1"/>
        </w:rPr>
      </w:pPr>
      <w:r w:rsidRPr="009D6E98">
        <w:rPr>
          <w:rStyle w:val="Emphasis"/>
          <w:bCs/>
          <w:i w:val="0"/>
          <w:color w:val="000000" w:themeColor="text1"/>
        </w:rPr>
        <w:t>“Love’s not Time's fool, though rosy lips and cheeks</w:t>
      </w:r>
    </w:p>
    <w:p w:rsidR="008B5AC1" w:rsidRPr="009D6E98" w:rsidRDefault="00EF02C7" w:rsidP="008B5AC1">
      <w:pPr>
        <w:pStyle w:val="NormalWeb"/>
        <w:shd w:val="clear" w:color="auto" w:fill="FFFFFF"/>
        <w:spacing w:before="0" w:beforeAutospacing="0" w:after="0" w:afterAutospacing="0" w:line="480" w:lineRule="auto"/>
        <w:jc w:val="center"/>
        <w:rPr>
          <w:bCs/>
          <w:i/>
          <w:color w:val="000000" w:themeColor="text1"/>
        </w:rPr>
      </w:pPr>
      <w:r w:rsidRPr="009D6E98">
        <w:rPr>
          <w:rStyle w:val="Emphasis"/>
          <w:bCs/>
          <w:i w:val="0"/>
          <w:color w:val="000000" w:themeColor="text1"/>
        </w:rPr>
        <w:t>Within his bending sickles compass come;."</w:t>
      </w:r>
    </w:p>
    <w:p w:rsidR="008B5AC1" w:rsidRPr="009D6E98" w:rsidRDefault="008B5AC1" w:rsidP="008B5AC1">
      <w:pPr>
        <w:spacing w:line="480" w:lineRule="auto"/>
        <w:rPr>
          <w:rFonts w:ascii="Times New Roman" w:hAnsi="Times New Roman" w:cs="Times New Roman"/>
          <w:sz w:val="24"/>
          <w:szCs w:val="24"/>
        </w:rPr>
      </w:pPr>
    </w:p>
    <w:p w:rsidR="005567AC" w:rsidRPr="009D6E98" w:rsidRDefault="00EF02C7" w:rsidP="008B5AC1">
      <w:pPr>
        <w:spacing w:line="480" w:lineRule="auto"/>
        <w:rPr>
          <w:rFonts w:ascii="Times New Roman" w:hAnsi="Times New Roman" w:cs="Times New Roman"/>
          <w:sz w:val="24"/>
          <w:szCs w:val="24"/>
        </w:rPr>
      </w:pPr>
      <w:r w:rsidRPr="009D6E98">
        <w:rPr>
          <w:rFonts w:ascii="Times New Roman" w:hAnsi="Times New Roman" w:cs="Times New Roman"/>
          <w:sz w:val="24"/>
          <w:szCs w:val="24"/>
        </w:rPr>
        <w:t>Though sonnet 132 makes the escort into a virtuous marvel, sooner 133 defames her for luring the writer's companion, the young fellow: "</w:t>
      </w:r>
      <w:proofErr w:type="spellStart"/>
      <w:r w:rsidRPr="009D6E98">
        <w:rPr>
          <w:rFonts w:ascii="Times New Roman" w:hAnsi="Times New Roman" w:cs="Times New Roman"/>
          <w:sz w:val="24"/>
          <w:szCs w:val="24"/>
        </w:rPr>
        <w:t>Beshrew</w:t>
      </w:r>
      <w:proofErr w:type="spellEnd"/>
      <w:r w:rsidRPr="009D6E98">
        <w:rPr>
          <w:rFonts w:ascii="Times New Roman" w:hAnsi="Times New Roman" w:cs="Times New Roman"/>
          <w:sz w:val="24"/>
          <w:szCs w:val="24"/>
        </w:rPr>
        <w:t xml:space="preserve"> that heart that makes my heart to moan/for that profound injury it gives my companion and me." Regardless of whether this "profound injury" is brought about by the lady's having had a sexy illicit </w:t>
      </w:r>
      <w:r w:rsidRPr="009D6E98">
        <w:rPr>
          <w:rFonts w:ascii="Times New Roman" w:hAnsi="Times New Roman" w:cs="Times New Roman"/>
          <w:sz w:val="24"/>
          <w:szCs w:val="24"/>
        </w:rPr>
        <w:lastRenderedPageBreak/>
        <w:t xml:space="preserve">relationship with the youth is muddled. The "captive to subjection" express in line 4 might be more about jealousy than about lust, for the poet appears to be enchanted here with both the lady and the young fellow. </w:t>
      </w:r>
    </w:p>
    <w:p w:rsidR="00931D62" w:rsidRPr="009D6E98" w:rsidRDefault="00EF02C7" w:rsidP="008B5AC1">
      <w:pPr>
        <w:spacing w:line="480" w:lineRule="auto"/>
        <w:rPr>
          <w:rFonts w:ascii="Times New Roman" w:hAnsi="Times New Roman" w:cs="Times New Roman"/>
          <w:sz w:val="24"/>
          <w:szCs w:val="24"/>
        </w:rPr>
      </w:pPr>
      <w:r w:rsidRPr="009D6E98">
        <w:rPr>
          <w:rFonts w:ascii="Times New Roman" w:hAnsi="Times New Roman" w:cs="Times New Roman"/>
          <w:sz w:val="24"/>
          <w:szCs w:val="24"/>
        </w:rPr>
        <w:t>The lady's forsaken eyes diverge from her remorseless and coquettish heart. Pessimistically, the "grieving eyes" of Poem 132 have become "merciless" eyes that torture the writer. Endeavoring to shield the young man from the lady's advances, the artist contends that because the young fellow dwells in the writer's own heart, the lady can have the young fellow simply by having the artist, whose heart will monitor the core of the young from any mercilessness the lady may do him. However, the work's last two lines clarify that the writer realizes that the lady will be brutal not exclusively to him however to the young fellow.</w:t>
      </w:r>
    </w:p>
    <w:p w:rsidR="008B5AC1" w:rsidRDefault="00EF02C7" w:rsidP="008B5AC1">
      <w:pPr>
        <w:spacing w:line="480" w:lineRule="auto"/>
      </w:pPr>
      <w:r w:rsidRPr="009D6E98">
        <w:rPr>
          <w:rFonts w:ascii="Times New Roman" w:hAnsi="Times New Roman" w:cs="Times New Roman"/>
          <w:sz w:val="24"/>
          <w:szCs w:val="24"/>
        </w:rPr>
        <w:t xml:space="preserve">Lastly, from the two poems, we must </w:t>
      </w:r>
      <w:r w:rsidR="009D6E98" w:rsidRPr="009D6E98">
        <w:rPr>
          <w:rFonts w:ascii="Times New Roman" w:hAnsi="Times New Roman" w:cs="Times New Roman"/>
          <w:sz w:val="24"/>
          <w:szCs w:val="24"/>
        </w:rPr>
        <w:t>agree</w:t>
      </w:r>
      <w:r w:rsidRPr="009D6E98">
        <w:rPr>
          <w:rFonts w:ascii="Times New Roman" w:hAnsi="Times New Roman" w:cs="Times New Roman"/>
          <w:sz w:val="24"/>
          <w:szCs w:val="24"/>
        </w:rPr>
        <w:t xml:space="preserve"> that William Shakespeare tried to impact the knowledge and value of love. He writes that </w:t>
      </w:r>
      <w:r w:rsidR="009D6E98" w:rsidRPr="009D6E98">
        <w:rPr>
          <w:rFonts w:ascii="Times New Roman" w:hAnsi="Times New Roman" w:cs="Times New Roman"/>
          <w:sz w:val="24"/>
          <w:szCs w:val="24"/>
        </w:rPr>
        <w:t>whoever</w:t>
      </w:r>
      <w:r w:rsidRPr="009D6E98">
        <w:rPr>
          <w:rFonts w:ascii="Times New Roman" w:hAnsi="Times New Roman" w:cs="Times New Roman"/>
          <w:sz w:val="24"/>
          <w:szCs w:val="24"/>
        </w:rPr>
        <w:t xml:space="preserve"> felt in love wasn’t </w:t>
      </w:r>
      <w:r w:rsidR="009D6E98" w:rsidRPr="009D6E98">
        <w:rPr>
          <w:rFonts w:ascii="Times New Roman" w:hAnsi="Times New Roman" w:cs="Times New Roman"/>
          <w:sz w:val="24"/>
          <w:szCs w:val="24"/>
        </w:rPr>
        <w:t>waste</w:t>
      </w:r>
      <w:r w:rsidRPr="009D6E98">
        <w:rPr>
          <w:rFonts w:ascii="Times New Roman" w:hAnsi="Times New Roman" w:cs="Times New Roman"/>
          <w:sz w:val="24"/>
          <w:szCs w:val="24"/>
        </w:rPr>
        <w:t xml:space="preserve"> his or her Time.</w:t>
      </w:r>
      <w:r w:rsidR="009D6E98" w:rsidRPr="009D6E98">
        <w:rPr>
          <w:rFonts w:ascii="Times New Roman" w:hAnsi="Times New Roman" w:cs="Times New Roman"/>
          <w:sz w:val="24"/>
          <w:szCs w:val="24"/>
        </w:rPr>
        <w:t xml:space="preserve"> Both the poems attempts to bring up a new character—the rebirth of a notion that with love, we are the same and equal.</w:t>
      </w:r>
    </w:p>
    <w:p w:rsidR="009D6E98" w:rsidRDefault="009D6E98" w:rsidP="008B5AC1">
      <w:pPr>
        <w:spacing w:line="480" w:lineRule="auto"/>
        <w:rPr>
          <w:rFonts w:ascii="Times New Roman" w:hAnsi="Times New Roman" w:cs="Times New Roman"/>
          <w:color w:val="333333"/>
          <w:sz w:val="24"/>
          <w:szCs w:val="24"/>
          <w:shd w:val="clear" w:color="auto" w:fill="FFFFFF"/>
        </w:rPr>
      </w:pPr>
    </w:p>
    <w:p w:rsidR="009D6E98" w:rsidRDefault="009D6E98" w:rsidP="008B5AC1">
      <w:pPr>
        <w:spacing w:line="480" w:lineRule="auto"/>
        <w:rPr>
          <w:rFonts w:ascii="Times New Roman" w:hAnsi="Times New Roman" w:cs="Times New Roman"/>
          <w:color w:val="333333"/>
          <w:sz w:val="24"/>
          <w:szCs w:val="24"/>
          <w:shd w:val="clear" w:color="auto" w:fill="FFFFFF"/>
        </w:rPr>
      </w:pPr>
    </w:p>
    <w:p w:rsidR="009D6E98" w:rsidRDefault="009D6E98" w:rsidP="008B5AC1">
      <w:pPr>
        <w:spacing w:line="480" w:lineRule="auto"/>
        <w:rPr>
          <w:rFonts w:ascii="Times New Roman" w:hAnsi="Times New Roman" w:cs="Times New Roman"/>
          <w:color w:val="333333"/>
          <w:sz w:val="24"/>
          <w:szCs w:val="24"/>
          <w:shd w:val="clear" w:color="auto" w:fill="FFFFFF"/>
        </w:rPr>
      </w:pPr>
    </w:p>
    <w:p w:rsidR="009D6E98" w:rsidRDefault="009D6E98" w:rsidP="008B5AC1">
      <w:pPr>
        <w:spacing w:line="480" w:lineRule="auto"/>
        <w:rPr>
          <w:rFonts w:ascii="Times New Roman" w:hAnsi="Times New Roman" w:cs="Times New Roman"/>
          <w:color w:val="333333"/>
          <w:sz w:val="24"/>
          <w:szCs w:val="24"/>
          <w:shd w:val="clear" w:color="auto" w:fill="FFFFFF"/>
        </w:rPr>
      </w:pPr>
    </w:p>
    <w:p w:rsidR="009D6E98" w:rsidRDefault="009D6E98" w:rsidP="008B5AC1">
      <w:pPr>
        <w:spacing w:line="480" w:lineRule="auto"/>
        <w:rPr>
          <w:rFonts w:ascii="Times New Roman" w:hAnsi="Times New Roman" w:cs="Times New Roman"/>
          <w:color w:val="333333"/>
          <w:sz w:val="24"/>
          <w:szCs w:val="24"/>
          <w:shd w:val="clear" w:color="auto" w:fill="FFFFFF"/>
        </w:rPr>
      </w:pPr>
    </w:p>
    <w:p w:rsidR="009D6E98" w:rsidRDefault="009D6E98" w:rsidP="008B5AC1">
      <w:pPr>
        <w:spacing w:line="480" w:lineRule="auto"/>
        <w:rPr>
          <w:rFonts w:ascii="Times New Roman" w:hAnsi="Times New Roman" w:cs="Times New Roman"/>
          <w:color w:val="333333"/>
          <w:sz w:val="24"/>
          <w:szCs w:val="24"/>
          <w:shd w:val="clear" w:color="auto" w:fill="FFFFFF"/>
        </w:rPr>
      </w:pPr>
    </w:p>
    <w:p w:rsidR="009D6E98" w:rsidRPr="009D6E98" w:rsidRDefault="009D6E98" w:rsidP="008B5AC1">
      <w:pPr>
        <w:spacing w:line="480" w:lineRule="auto"/>
        <w:rPr>
          <w:rFonts w:ascii="Times New Roman" w:hAnsi="Times New Roman" w:cs="Times New Roman"/>
          <w:color w:val="333333"/>
          <w:sz w:val="24"/>
          <w:szCs w:val="24"/>
          <w:shd w:val="clear" w:color="auto" w:fill="FFFFFF"/>
        </w:rPr>
      </w:pPr>
    </w:p>
    <w:p w:rsidR="009D6E98" w:rsidRDefault="009D6E98" w:rsidP="008B5AC1">
      <w:pPr>
        <w:spacing w:line="480" w:lineRule="auto"/>
        <w:rPr>
          <w:rFonts w:ascii="Arial" w:hAnsi="Arial" w:cs="Arial"/>
          <w:color w:val="333333"/>
          <w:shd w:val="clear" w:color="auto" w:fill="FFFFFF"/>
        </w:rPr>
      </w:pPr>
    </w:p>
    <w:p w:rsidR="005567AC" w:rsidRDefault="00EF02C7" w:rsidP="008B5AC1">
      <w:pPr>
        <w:spacing w:line="480" w:lineRule="auto"/>
        <w:rPr>
          <w:rFonts w:ascii="Times New Roman" w:hAnsi="Times New Roman" w:cs="Times New Roman"/>
          <w:b/>
          <w:color w:val="333333"/>
          <w:sz w:val="24"/>
          <w:szCs w:val="24"/>
          <w:shd w:val="clear" w:color="auto" w:fill="FFFFFF"/>
        </w:rPr>
      </w:pPr>
      <w:r w:rsidRPr="009D6E98">
        <w:rPr>
          <w:rFonts w:ascii="Times New Roman" w:hAnsi="Times New Roman" w:cs="Times New Roman"/>
          <w:b/>
          <w:color w:val="333333"/>
          <w:sz w:val="24"/>
          <w:szCs w:val="24"/>
          <w:shd w:val="clear" w:color="auto" w:fill="FFFFFF"/>
        </w:rPr>
        <w:t>References  </w:t>
      </w:r>
    </w:p>
    <w:p w:rsidR="001A043F" w:rsidRPr="001A043F" w:rsidRDefault="00EF02C7" w:rsidP="008B5AC1">
      <w:pPr>
        <w:spacing w:line="480" w:lineRule="auto"/>
        <w:rPr>
          <w:rFonts w:ascii="Times New Roman" w:hAnsi="Times New Roman" w:cs="Times New Roman"/>
          <w:color w:val="222222"/>
          <w:sz w:val="24"/>
          <w:szCs w:val="24"/>
          <w:shd w:val="clear" w:color="auto" w:fill="FFFFFF"/>
        </w:rPr>
      </w:pPr>
      <w:proofErr w:type="spellStart"/>
      <w:r w:rsidRPr="001A043F">
        <w:rPr>
          <w:rFonts w:ascii="Times New Roman" w:hAnsi="Times New Roman" w:cs="Times New Roman"/>
          <w:color w:val="222222"/>
          <w:sz w:val="24"/>
          <w:szCs w:val="24"/>
          <w:shd w:val="clear" w:color="auto" w:fill="FFFFFF"/>
        </w:rPr>
        <w:t>Stirling</w:t>
      </w:r>
      <w:proofErr w:type="spellEnd"/>
      <w:r w:rsidRPr="001A043F">
        <w:rPr>
          <w:rFonts w:ascii="Times New Roman" w:hAnsi="Times New Roman" w:cs="Times New Roman"/>
          <w:color w:val="222222"/>
          <w:sz w:val="24"/>
          <w:szCs w:val="24"/>
          <w:shd w:val="clear" w:color="auto" w:fill="FFFFFF"/>
        </w:rPr>
        <w:t>, B. (1968). </w:t>
      </w:r>
      <w:r w:rsidRPr="001A043F">
        <w:rPr>
          <w:rFonts w:ascii="Times New Roman" w:hAnsi="Times New Roman" w:cs="Times New Roman"/>
          <w:i/>
          <w:iCs/>
          <w:color w:val="222222"/>
          <w:sz w:val="24"/>
          <w:szCs w:val="24"/>
          <w:shd w:val="clear" w:color="auto" w:fill="FFFFFF"/>
        </w:rPr>
        <w:t>The Shakespeare sonnet order: poems and groups</w:t>
      </w:r>
      <w:r w:rsidRPr="001A043F">
        <w:rPr>
          <w:rFonts w:ascii="Times New Roman" w:hAnsi="Times New Roman" w:cs="Times New Roman"/>
          <w:color w:val="222222"/>
          <w:sz w:val="24"/>
          <w:szCs w:val="24"/>
          <w:shd w:val="clear" w:color="auto" w:fill="FFFFFF"/>
        </w:rPr>
        <w:t xml:space="preserve">. </w:t>
      </w:r>
      <w:proofErr w:type="spellStart"/>
      <w:r w:rsidRPr="001A043F">
        <w:rPr>
          <w:rFonts w:ascii="Times New Roman" w:hAnsi="Times New Roman" w:cs="Times New Roman"/>
          <w:color w:val="222222"/>
          <w:sz w:val="24"/>
          <w:szCs w:val="24"/>
          <w:shd w:val="clear" w:color="auto" w:fill="FFFFFF"/>
        </w:rPr>
        <w:t>Univ</w:t>
      </w:r>
      <w:proofErr w:type="spellEnd"/>
      <w:r w:rsidRPr="001A043F">
        <w:rPr>
          <w:rFonts w:ascii="Times New Roman" w:hAnsi="Times New Roman" w:cs="Times New Roman"/>
          <w:color w:val="222222"/>
          <w:sz w:val="24"/>
          <w:szCs w:val="24"/>
          <w:shd w:val="clear" w:color="auto" w:fill="FFFFFF"/>
        </w:rPr>
        <w:t xml:space="preserve"> of California Press.</w:t>
      </w:r>
    </w:p>
    <w:p w:rsidR="001A043F" w:rsidRPr="001A043F" w:rsidRDefault="00EF02C7" w:rsidP="008B5AC1">
      <w:pPr>
        <w:spacing w:line="480" w:lineRule="auto"/>
        <w:rPr>
          <w:rFonts w:ascii="Times New Roman" w:hAnsi="Times New Roman" w:cs="Times New Roman"/>
          <w:b/>
          <w:color w:val="333333"/>
          <w:sz w:val="24"/>
          <w:szCs w:val="24"/>
          <w:shd w:val="clear" w:color="auto" w:fill="FFFFFF"/>
        </w:rPr>
      </w:pPr>
      <w:r w:rsidRPr="001A043F">
        <w:rPr>
          <w:rFonts w:ascii="Times New Roman" w:hAnsi="Times New Roman" w:cs="Times New Roman"/>
          <w:color w:val="222222"/>
          <w:sz w:val="24"/>
          <w:szCs w:val="24"/>
          <w:shd w:val="clear" w:color="auto" w:fill="FFFFFF"/>
        </w:rPr>
        <w:t>Neely, C. T. (1977). Detachment and Engagement in Shakespeare's Sonnets: 94, 116, and 129. </w:t>
      </w:r>
      <w:r w:rsidRPr="001A043F">
        <w:rPr>
          <w:rFonts w:ascii="Times New Roman" w:hAnsi="Times New Roman" w:cs="Times New Roman"/>
          <w:i/>
          <w:iCs/>
          <w:color w:val="222222"/>
          <w:sz w:val="24"/>
          <w:szCs w:val="24"/>
          <w:shd w:val="clear" w:color="auto" w:fill="FFFFFF"/>
        </w:rPr>
        <w:t>Publications of the Modern Language Association of America</w:t>
      </w:r>
      <w:r w:rsidRPr="001A043F">
        <w:rPr>
          <w:rFonts w:ascii="Times New Roman" w:hAnsi="Times New Roman" w:cs="Times New Roman"/>
          <w:color w:val="222222"/>
          <w:sz w:val="24"/>
          <w:szCs w:val="24"/>
          <w:shd w:val="clear" w:color="auto" w:fill="FFFFFF"/>
        </w:rPr>
        <w:t>, 83-95.</w:t>
      </w:r>
    </w:p>
    <w:p w:rsidR="009D6E98" w:rsidRPr="009D6E98" w:rsidRDefault="009D6E98" w:rsidP="008B5AC1">
      <w:pPr>
        <w:spacing w:line="480" w:lineRule="auto"/>
        <w:rPr>
          <w:rFonts w:ascii="Times New Roman" w:hAnsi="Times New Roman" w:cs="Times New Roman"/>
          <w:b/>
          <w:color w:val="333333"/>
          <w:sz w:val="24"/>
          <w:szCs w:val="24"/>
          <w:shd w:val="clear" w:color="auto" w:fill="FFFFFF"/>
        </w:rPr>
      </w:pPr>
    </w:p>
    <w:p w:rsidR="009D6E98" w:rsidRPr="009D6E98" w:rsidRDefault="009D6E98" w:rsidP="008B5AC1">
      <w:pPr>
        <w:spacing w:line="480" w:lineRule="auto"/>
        <w:rPr>
          <w:rFonts w:ascii="Times New Roman" w:hAnsi="Times New Roman" w:cs="Times New Roman"/>
          <w:sz w:val="24"/>
          <w:szCs w:val="24"/>
        </w:rPr>
      </w:pPr>
    </w:p>
    <w:sectPr w:rsidR="009D6E98" w:rsidRPr="009D6E9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F02C7" w:rsidRDefault="00EF02C7">
      <w:pPr>
        <w:spacing w:after="0" w:line="240" w:lineRule="auto"/>
      </w:pPr>
      <w:r>
        <w:separator/>
      </w:r>
    </w:p>
  </w:endnote>
  <w:endnote w:type="continuationSeparator" w:id="0">
    <w:p w:rsidR="00EF02C7" w:rsidRDefault="00EF0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F02C7" w:rsidRDefault="00EF02C7">
      <w:pPr>
        <w:spacing w:after="0" w:line="240" w:lineRule="auto"/>
      </w:pPr>
      <w:r>
        <w:separator/>
      </w:r>
    </w:p>
  </w:footnote>
  <w:footnote w:type="continuationSeparator" w:id="0">
    <w:p w:rsidR="00EF02C7" w:rsidRDefault="00EF0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7831736"/>
      <w:docPartObj>
        <w:docPartGallery w:val="Page Numbers (Top of Page)"/>
        <w:docPartUnique/>
      </w:docPartObj>
    </w:sdtPr>
    <w:sdtEndPr>
      <w:rPr>
        <w:noProof/>
      </w:rPr>
    </w:sdtEndPr>
    <w:sdtContent>
      <w:p w:rsidR="009D6E98" w:rsidRDefault="00EF02C7">
        <w:pPr>
          <w:pStyle w:val="Header"/>
          <w:jc w:val="right"/>
        </w:pPr>
        <w:r>
          <w:fldChar w:fldCharType="begin"/>
        </w:r>
        <w:r>
          <w:instrText xml:space="preserve"> PAGE   \* MERGEFORMAT </w:instrText>
        </w:r>
        <w:r>
          <w:fldChar w:fldCharType="separate"/>
        </w:r>
        <w:r w:rsidR="00134FE3">
          <w:rPr>
            <w:noProof/>
          </w:rPr>
          <w:t>4</w:t>
        </w:r>
        <w:r>
          <w:rPr>
            <w:noProof/>
          </w:rPr>
          <w:fldChar w:fldCharType="end"/>
        </w:r>
      </w:p>
    </w:sdtContent>
  </w:sdt>
  <w:p w:rsidR="009D6E98" w:rsidRDefault="009D6E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AC"/>
    <w:rsid w:val="00134FE3"/>
    <w:rsid w:val="001A043F"/>
    <w:rsid w:val="005567AC"/>
    <w:rsid w:val="00780E8C"/>
    <w:rsid w:val="008B5AC1"/>
    <w:rsid w:val="00931D62"/>
    <w:rsid w:val="009B77A1"/>
    <w:rsid w:val="009D6E98"/>
    <w:rsid w:val="00D84A8E"/>
    <w:rsid w:val="00EF0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706605C-9C98-4700-B322-898551210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567AC"/>
    <w:rPr>
      <w:i/>
      <w:iCs/>
    </w:rPr>
  </w:style>
  <w:style w:type="paragraph" w:styleId="NormalWeb">
    <w:name w:val="Normal (Web)"/>
    <w:basedOn w:val="Normal"/>
    <w:uiPriority w:val="99"/>
    <w:semiHidden/>
    <w:unhideWhenUsed/>
    <w:rsid w:val="008B5AC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D6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E98"/>
  </w:style>
  <w:style w:type="paragraph" w:styleId="Footer">
    <w:name w:val="footer"/>
    <w:basedOn w:val="Normal"/>
    <w:link w:val="FooterChar"/>
    <w:uiPriority w:val="99"/>
    <w:unhideWhenUsed/>
    <w:rsid w:val="009D6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2max</dc:creator>
  <cp:lastModifiedBy>nyoike31@gmail.com</cp:lastModifiedBy>
  <cp:revision>2</cp:revision>
  <dcterms:created xsi:type="dcterms:W3CDTF">2021-05-03T06:06:00Z</dcterms:created>
  <dcterms:modified xsi:type="dcterms:W3CDTF">2021-05-03T06:06:00Z</dcterms:modified>
</cp:coreProperties>
</file>